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74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314E9D" wp14:editId="0EA1BA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3C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4018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32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0E3E" w14:textId="45AA917D" w:rsidR="00000000" w:rsidRDefault="005852B6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41FB6D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AF7C4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3F9BD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4A5E19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4F08BA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E79D0A" w14:textId="77777777" w:rsidR="00000000" w:rsidRDefault="00000000">
      <w:pPr>
        <w:pStyle w:val="NormalWeb"/>
      </w:pPr>
      <w:r>
        <w:rPr>
          <w:rStyle w:val="Forte"/>
        </w:rPr>
        <w:t>EDITAL Nº 255/08/2025 – PROCESSO Nº 136.00021226/2025–93</w:t>
      </w:r>
    </w:p>
    <w:p w14:paraId="7C80489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06EDA3F" w14:textId="77777777" w:rsidR="00000000" w:rsidRDefault="00000000">
      <w:pPr>
        <w:pStyle w:val="NormalWeb"/>
      </w:pPr>
      <w:r>
        <w:t>O Diretor da ESCOLA TÉCNICA ESTADUAL ALCIDES CESTARI, da cidade de MONTE ALTO,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7B77EA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8379E0" w14:textId="77777777" w:rsidR="00000000" w:rsidRDefault="00000000">
      <w:pPr>
        <w:pStyle w:val="NormalWeb"/>
      </w:pPr>
      <w:r>
        <w:t> </w:t>
      </w:r>
    </w:p>
    <w:p w14:paraId="4FE78E1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1422095" w14:textId="77777777" w:rsidR="00000000" w:rsidRDefault="00000000">
      <w:pPr>
        <w:pStyle w:val="NormalWeb"/>
      </w:pPr>
      <w:r>
        <w:t>298 – (</w:t>
      </w:r>
      <w:proofErr w:type="gramStart"/>
      <w:r>
        <w:t>03)_</w:t>
      </w:r>
      <w:proofErr w:type="gramEnd"/>
      <w:r>
        <w:t>EDUCAÇÃO FÍSICA (BNCC/ ETIM / MTEC / EM COM ÊNFASES)(RECURSOS HUMANOS INTEGRADO AO ENSINO MÉDIO (MTEC – PROGRAMA NOVOTEC INTEGRADO))</w:t>
      </w:r>
    </w:p>
    <w:p w14:paraId="60E8B803" w14:textId="77777777" w:rsidR="00000000" w:rsidRDefault="00000000">
      <w:pPr>
        <w:pStyle w:val="NormalWeb"/>
      </w:pPr>
      <w:r>
        <w:lastRenderedPageBreak/>
        <w:t> </w:t>
      </w:r>
    </w:p>
    <w:p w14:paraId="5AE83AA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LETÍCIA CAMPANHARO FRAGUEIRO / 410715177 / 42269505859 / 30,00; </w:t>
      </w:r>
      <w:r>
        <w:br/>
        <w:t xml:space="preserve">1 / FÁBIO IRENTE YOSCIMOTO / 289929271 / 32469367816 / 18,00; </w:t>
      </w:r>
      <w:r>
        <w:br/>
        <w:t xml:space="preserve">4 / ZAAC MIGUEL DE JESUS COSTA / 643035278 / 13380620696 / 12,50; </w:t>
      </w:r>
      <w:r>
        <w:br/>
        <w:t xml:space="preserve">2 / DOUGLAS DA SILVA CARVALHO / 427850617 / 31633353818 / 9,25; </w:t>
      </w:r>
    </w:p>
    <w:p w14:paraId="1A1F3618" w14:textId="77777777" w:rsidR="00000000" w:rsidRDefault="00000000">
      <w:pPr>
        <w:pStyle w:val="NormalWeb"/>
      </w:pPr>
      <w:r>
        <w:t> </w:t>
      </w:r>
    </w:p>
    <w:p w14:paraId="3A6B023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642085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E461F0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03216FA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34C5ACF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13/05/2025</w:t>
      </w:r>
    </w:p>
    <w:p w14:paraId="1E89624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178B8FB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60151E1E" w14:textId="77777777" w:rsidR="00000000" w:rsidRDefault="00000000">
      <w:pPr>
        <w:pStyle w:val="NormalWeb"/>
      </w:pPr>
      <w:r>
        <w:t> </w:t>
      </w:r>
    </w:p>
    <w:p w14:paraId="25315F6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225F1F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4BFB099" w14:textId="77777777" w:rsidR="00000000" w:rsidRDefault="00000000">
      <w:pPr>
        <w:pStyle w:val="NormalWeb"/>
      </w:pPr>
      <w:r>
        <w:t xml:space="preserve">1–BRINCADEIRAS E JOGOS: </w:t>
      </w:r>
      <w:proofErr w:type="gramStart"/>
      <w:r>
        <w:t>o jogos</w:t>
      </w:r>
      <w:proofErr w:type="gramEnd"/>
      <w:r>
        <w:t xml:space="preserve">: competitivos; cooperativos; recreativos; de interpretação de personagem: RPG (Role </w:t>
      </w:r>
      <w:proofErr w:type="spellStart"/>
      <w:r>
        <w:t>Playing</w:t>
      </w:r>
      <w:proofErr w:type="spellEnd"/>
      <w:r>
        <w:t xml:space="preserve"> Game).</w:t>
      </w:r>
    </w:p>
    <w:p w14:paraId="38E6B5C6" w14:textId="77777777" w:rsidR="00000000" w:rsidRDefault="00000000">
      <w:pPr>
        <w:pStyle w:val="NormalWeb"/>
      </w:pPr>
      <w:r>
        <w:t>2–</w:t>
      </w:r>
      <w:proofErr w:type="gramStart"/>
      <w:r>
        <w:t>ESPORTE :</w:t>
      </w:r>
      <w:proofErr w:type="gramEnd"/>
      <w:r>
        <w:t xml:space="preserve"> Aspectos estruturais: classificação: o técnico–combinatório; o de combate; o de invasão</w:t>
      </w:r>
    </w:p>
    <w:p w14:paraId="05D83EC1" w14:textId="77777777" w:rsidR="00000000" w:rsidRDefault="00000000">
      <w:pPr>
        <w:pStyle w:val="NormalWeb"/>
      </w:pPr>
      <w:r>
        <w:t>3–</w:t>
      </w:r>
      <w:proofErr w:type="gramStart"/>
      <w:r>
        <w:t>DANÇA :</w:t>
      </w:r>
      <w:proofErr w:type="gramEnd"/>
      <w:r>
        <w:t xml:space="preserve"> Aspectos estruturais: classificação: origem; finalidade/propósito; maneiras de dançar: dança solo; dança em dupla; dança em grupo.</w:t>
      </w:r>
    </w:p>
    <w:p w14:paraId="53EC3313" w14:textId="77777777" w:rsidR="00000000" w:rsidRDefault="00000000">
      <w:pPr>
        <w:pStyle w:val="NormalWeb"/>
      </w:pPr>
      <w:r>
        <w:t> </w:t>
      </w:r>
    </w:p>
    <w:p w14:paraId="27704C40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1A29FFC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45540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6B62E64" w14:textId="2022E60A" w:rsidR="005852B6" w:rsidRDefault="00000000" w:rsidP="005852B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99FBD64" w14:textId="3B9C4C97" w:rsidR="00AA2FD3" w:rsidRDefault="00AA2FD3">
      <w:pPr>
        <w:pStyle w:val="NormalWeb"/>
      </w:pPr>
    </w:p>
    <w:sectPr w:rsidR="00AA2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C9"/>
    <w:rsid w:val="00511BD2"/>
    <w:rsid w:val="005852B6"/>
    <w:rsid w:val="009F3DC9"/>
    <w:rsid w:val="00A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646B2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2025-04-15T12:12:00Z</dcterms:created>
  <dcterms:modified xsi:type="dcterms:W3CDTF">2025-04-15T12:12:00Z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2025-04-15T12:12:40Z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4d72f13d-9a68-4856-9ced-9ddc09a90ef8</vt:lpwstr>
  </property>
  <property fmtid="{D5CDD505-2E9C-101B-9397-08002B2CF9AE}" pid="8" name="MSIP_Label_ff380b4d-8a71-4241-982c-3816ad3ce8fc_ContentBits">
    <vt:lpwstr>0</vt:lpwstr>
  </property>
</Properties>
</file>